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8FCD" w14:textId="77777777" w:rsidR="00421BF4" w:rsidRDefault="00421BF4" w:rsidP="00421BF4">
      <w:pPr>
        <w:jc w:val="center"/>
        <w:rPr>
          <w:b/>
          <w:bCs/>
        </w:rPr>
      </w:pPr>
      <w:r w:rsidRPr="00D05D95">
        <w:rPr>
          <w:b/>
          <w:bCs/>
        </w:rPr>
        <w:t>PROPOSTA DEL DIPARTIMENTO</w:t>
      </w:r>
      <w:r>
        <w:rPr>
          <w:b/>
          <w:bCs/>
        </w:rPr>
        <w:t xml:space="preserve"> A046 SCIENZE GIURIDICO - </w:t>
      </w:r>
      <w:r w:rsidRPr="00D05D95">
        <w:rPr>
          <w:b/>
          <w:bCs/>
        </w:rPr>
        <w:t>ECONOMICHE PER L’INSEGNAMENTO DELL’EDUCAZIONE CIVICA</w:t>
      </w:r>
      <w:r>
        <w:rPr>
          <w:b/>
          <w:bCs/>
        </w:rPr>
        <w:t>.</w:t>
      </w:r>
    </w:p>
    <w:p w14:paraId="2987F001" w14:textId="77777777" w:rsidR="00421BF4" w:rsidRDefault="00421BF4" w:rsidP="00421BF4">
      <w:pPr>
        <w:jc w:val="center"/>
        <w:rPr>
          <w:b/>
          <w:sz w:val="23"/>
          <w:szCs w:val="23"/>
          <w:u w:val="single"/>
        </w:rPr>
      </w:pPr>
    </w:p>
    <w:p w14:paraId="623DC924" w14:textId="77777777" w:rsidR="00421BF4" w:rsidRDefault="00421BF4" w:rsidP="00421BF4">
      <w:pPr>
        <w:jc w:val="center"/>
        <w:rPr>
          <w:b/>
          <w:sz w:val="23"/>
          <w:szCs w:val="23"/>
          <w:u w:val="single"/>
        </w:rPr>
      </w:pPr>
    </w:p>
    <w:p w14:paraId="1F3A86B5" w14:textId="5F0F1FA4" w:rsidR="00421BF4" w:rsidRPr="004D7F56" w:rsidRDefault="00421BF4" w:rsidP="00421BF4">
      <w:pPr>
        <w:jc w:val="center"/>
        <w:rPr>
          <w:b/>
          <w:sz w:val="23"/>
          <w:szCs w:val="23"/>
          <w:u w:val="single"/>
        </w:rPr>
      </w:pPr>
      <w:r w:rsidRPr="004D7F56">
        <w:rPr>
          <w:b/>
          <w:sz w:val="23"/>
          <w:szCs w:val="23"/>
          <w:u w:val="single"/>
        </w:rPr>
        <w:t>CLASSI QUINTE</w:t>
      </w:r>
    </w:p>
    <w:p w14:paraId="234E9803" w14:textId="77777777" w:rsidR="00421BF4" w:rsidRPr="001544E6" w:rsidRDefault="00421BF4" w:rsidP="00421BF4">
      <w:pPr>
        <w:jc w:val="both"/>
        <w:rPr>
          <w:b/>
          <w:bCs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421BF4" w14:paraId="7D377199" w14:textId="77777777" w:rsidTr="00AA05AA">
        <w:tc>
          <w:tcPr>
            <w:tcW w:w="3209" w:type="dxa"/>
          </w:tcPr>
          <w:p w14:paraId="192A5ECB" w14:textId="77777777" w:rsidR="00421BF4" w:rsidRPr="005E3139" w:rsidRDefault="00421BF4" w:rsidP="00421BF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COSTITUZIONE</w:t>
            </w:r>
          </w:p>
          <w:p w14:paraId="098351F7" w14:textId="77777777" w:rsidR="00421BF4" w:rsidRPr="005E3139" w:rsidRDefault="00421BF4" w:rsidP="00AA05AA">
            <w:pPr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0DEC1766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La Costituzione italiana e la sua storia;</w:t>
            </w:r>
          </w:p>
          <w:p w14:paraId="354A4D0B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Storia italiana dalla nascita della Repubblica al presente;</w:t>
            </w:r>
          </w:p>
          <w:p w14:paraId="7E7A602E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I principi fondamentali della Costituzione;</w:t>
            </w:r>
          </w:p>
          <w:p w14:paraId="37C8C5F7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I diritti civili, etico-sociali, economici e politici;</w:t>
            </w:r>
          </w:p>
          <w:p w14:paraId="2C5F54F2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Diritti e doveri dei cittadini;</w:t>
            </w:r>
          </w:p>
          <w:p w14:paraId="604A94F0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Le Istituzioni della Repubblica italiana;</w:t>
            </w:r>
          </w:p>
          <w:p w14:paraId="2840B0E7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Il diritto del lavoro.</w:t>
            </w:r>
          </w:p>
          <w:p w14:paraId="54CF4F1B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L’Unione Europea, storia, Istituzioni e Atti;</w:t>
            </w:r>
          </w:p>
          <w:p w14:paraId="301A99B3" w14:textId="77777777" w:rsidR="00421BF4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La Moneta nell’UE: creazione e politica monetaria</w:t>
            </w:r>
          </w:p>
          <w:p w14:paraId="0787282B" w14:textId="77777777" w:rsidR="00421BF4" w:rsidRPr="00E1592A" w:rsidRDefault="00421BF4" w:rsidP="00421BF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3"/>
                <w:szCs w:val="23"/>
                <w:lang w:eastAsia="it-IT"/>
              </w:rPr>
            </w:pPr>
            <w:r w:rsidRPr="005E3139">
              <w:rPr>
                <w:rFonts w:asciiTheme="majorHAnsi" w:eastAsia="Times New Roman" w:hAnsiTheme="majorHAnsi" w:cstheme="majorHAnsi"/>
                <w:sz w:val="23"/>
                <w:szCs w:val="23"/>
                <w:lang w:eastAsia="it-IT"/>
              </w:rPr>
              <w:t>P</w:t>
            </w:r>
            <w:r w:rsidRPr="00CB17CA">
              <w:rPr>
                <w:rFonts w:asciiTheme="majorHAnsi" w:eastAsia="Times New Roman" w:hAnsiTheme="majorHAnsi" w:cstheme="majorHAnsi"/>
                <w:sz w:val="23"/>
                <w:szCs w:val="23"/>
                <w:lang w:eastAsia="it-IT"/>
              </w:rPr>
              <w:t>revenzione e contrasto di ogni forma di discriminazione nel rispetto e nella valorizzazione di ogni identità, espressione di genere ed orientamento sessuale (legge 107/2015 art.1 comma 16)</w:t>
            </w:r>
          </w:p>
          <w:p w14:paraId="671CBFAD" w14:textId="77777777" w:rsidR="00421BF4" w:rsidRPr="005E3139" w:rsidRDefault="00421BF4" w:rsidP="00AA05AA">
            <w:pPr>
              <w:pStyle w:val="Paragrafoelenc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54F249AE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b/>
                <w:bCs/>
                <w:sz w:val="23"/>
                <w:szCs w:val="23"/>
                <w:u w:val="single"/>
              </w:rPr>
              <w:t>EDUCAZIONE FINANZIARIA:</w:t>
            </w:r>
          </w:p>
          <w:p w14:paraId="6E017F62" w14:textId="77777777" w:rsidR="00421BF4" w:rsidRPr="005E3139" w:rsidRDefault="00421BF4" w:rsidP="00AA05AA">
            <w:pPr>
              <w:pStyle w:val="Paragrafoelenc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 xml:space="preserve">Principi fondamentali dell’economia: dalla microeconomia (A. Smith) alla </w:t>
            </w:r>
            <w:r w:rsidRPr="005E3139">
              <w:rPr>
                <w:rFonts w:asciiTheme="majorHAnsi" w:hAnsiTheme="majorHAnsi" w:cstheme="majorHAnsi"/>
                <w:sz w:val="23"/>
                <w:szCs w:val="23"/>
              </w:rPr>
              <w:lastRenderedPageBreak/>
              <w:t>macroeconomia (J. M. Keynes);</w:t>
            </w:r>
          </w:p>
          <w:p w14:paraId="4A80D760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La seconda rivoluzione industriale</w:t>
            </w:r>
          </w:p>
          <w:p w14:paraId="4BD3529E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La crisi del 1929: confronti con la crisi del 2008;</w:t>
            </w:r>
          </w:p>
          <w:p w14:paraId="051561F3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Ripercussioni economiche e nuovi scenari dopo la pandemia Covid 19;</w:t>
            </w:r>
          </w:p>
          <w:p w14:paraId="205B65FF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Marx e le teorie economiche socialiste;</w:t>
            </w:r>
          </w:p>
          <w:p w14:paraId="6D649C62" w14:textId="77777777" w:rsidR="00421BF4" w:rsidRPr="005E3139" w:rsidRDefault="00421BF4" w:rsidP="00AA05A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209" w:type="dxa"/>
          </w:tcPr>
          <w:p w14:paraId="47D05702" w14:textId="77777777" w:rsidR="00421BF4" w:rsidRPr="005E3139" w:rsidRDefault="00421BF4" w:rsidP="00421BF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lastRenderedPageBreak/>
              <w:t>SVILUPPO SOSTENIBILE</w:t>
            </w:r>
          </w:p>
          <w:p w14:paraId="1EA6C7DD" w14:textId="77777777" w:rsidR="00421BF4" w:rsidRPr="005E3139" w:rsidRDefault="00421BF4" w:rsidP="00AA05AA">
            <w:pPr>
              <w:pStyle w:val="Paragrafoelenc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7F4E1E7B" w14:textId="77777777" w:rsidR="00421BF4" w:rsidRPr="005E3139" w:rsidRDefault="00421BF4" w:rsidP="00AA05AA">
            <w:pPr>
              <w:pStyle w:val="Paragrafoelenc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 xml:space="preserve">Le basi economiche per uno sviluppo sostenibile, economia circolare, ree, green e blue economy (punto 11 agenda 2030); </w:t>
            </w:r>
          </w:p>
          <w:p w14:paraId="72F45389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Consumo e produzione responsabili (punto 11 agenda 2030)</w:t>
            </w:r>
          </w:p>
          <w:p w14:paraId="22359C8B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Come affrontare i problemi della fame, della povertà e della parità di genere;</w:t>
            </w:r>
          </w:p>
          <w:p w14:paraId="7DC33804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Riduzione delle diseguaglianze (punto 10 agenda 2030)</w:t>
            </w:r>
          </w:p>
          <w:p w14:paraId="4548E225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Il cambiamento climatico (punto 13 agenda 2030);</w:t>
            </w:r>
          </w:p>
          <w:p w14:paraId="1818867A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Acqua pulita e servizi igienici e sanitari (Punto 6 dell’Agenda 2030)</w:t>
            </w:r>
          </w:p>
          <w:p w14:paraId="7FEBB269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L’energia pulita e accessibile (punto 7 agenda 2030);</w:t>
            </w:r>
          </w:p>
          <w:p w14:paraId="102859E9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Il mondo del lavoro (punto 8 agenda 2030: lavoro dignitoso e crescita economica);</w:t>
            </w:r>
          </w:p>
          <w:p w14:paraId="770E0B8B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>La tutela della pace (punto 16 agenda 2030);</w:t>
            </w:r>
          </w:p>
          <w:p w14:paraId="70DDD3C5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E3139">
              <w:rPr>
                <w:rFonts w:asciiTheme="majorHAnsi" w:hAnsiTheme="majorHAnsi" w:cstheme="majorHAnsi"/>
                <w:sz w:val="23"/>
                <w:szCs w:val="23"/>
              </w:rPr>
              <w:t xml:space="preserve">Tutela della salute </w:t>
            </w:r>
          </w:p>
          <w:p w14:paraId="09122B93" w14:textId="77777777" w:rsidR="00421BF4" w:rsidRPr="005E3139" w:rsidRDefault="00421BF4" w:rsidP="00421BF4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3"/>
                <w:szCs w:val="23"/>
                <w:lang w:eastAsia="it-IT"/>
              </w:rPr>
            </w:pPr>
            <w:r w:rsidRPr="00E1592A">
              <w:rPr>
                <w:rFonts w:asciiTheme="majorHAnsi" w:eastAsia="Times New Roman" w:hAnsiTheme="majorHAnsi" w:cstheme="majorHAnsi"/>
                <w:color w:val="111111"/>
                <w:sz w:val="23"/>
                <w:szCs w:val="23"/>
                <w:lang w:eastAsia="it-IT"/>
              </w:rPr>
              <w:t>Obiettivo 14</w:t>
            </w:r>
            <w:r w:rsidRPr="005E3139">
              <w:rPr>
                <w:rFonts w:asciiTheme="majorHAnsi" w:eastAsia="Times New Roman" w:hAnsiTheme="majorHAnsi" w:cstheme="majorHAnsi"/>
                <w:b/>
                <w:bCs/>
                <w:color w:val="111111"/>
                <w:sz w:val="23"/>
                <w:szCs w:val="23"/>
                <w:lang w:eastAsia="it-IT"/>
              </w:rPr>
              <w:t>:</w:t>
            </w:r>
            <w:r w:rsidRPr="005E3139">
              <w:rPr>
                <w:rFonts w:asciiTheme="majorHAnsi" w:eastAsia="Times New Roman" w:hAnsiTheme="majorHAnsi" w:cstheme="majorHAnsi"/>
                <w:color w:val="111111"/>
                <w:sz w:val="23"/>
                <w:szCs w:val="23"/>
                <w:lang w:eastAsia="it-IT"/>
              </w:rPr>
              <w:t xml:space="preserve"> Conservare e utilizzare in modo durevole gli oceani, i mari e le risorse marine </w:t>
            </w:r>
            <w:r w:rsidRPr="005E3139">
              <w:rPr>
                <w:rFonts w:asciiTheme="majorHAnsi" w:eastAsia="Times New Roman" w:hAnsiTheme="majorHAnsi" w:cstheme="majorHAnsi"/>
                <w:color w:val="111111"/>
                <w:sz w:val="23"/>
                <w:szCs w:val="23"/>
                <w:lang w:eastAsia="it-IT"/>
              </w:rPr>
              <w:lastRenderedPageBreak/>
              <w:t>per uno sviluppo sostenibile</w:t>
            </w:r>
          </w:p>
          <w:p w14:paraId="191E5563" w14:textId="77777777" w:rsidR="00421BF4" w:rsidRPr="005E3139" w:rsidRDefault="00421BF4" w:rsidP="00421BF4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color w:val="111111"/>
                <w:sz w:val="23"/>
                <w:szCs w:val="23"/>
                <w:lang w:eastAsia="it-IT"/>
              </w:rPr>
            </w:pPr>
            <w:r w:rsidRPr="00E1592A">
              <w:rPr>
                <w:rFonts w:asciiTheme="majorHAnsi" w:eastAsia="Times New Roman" w:hAnsiTheme="majorHAnsi" w:cstheme="majorHAnsi"/>
                <w:color w:val="111111"/>
                <w:sz w:val="23"/>
                <w:szCs w:val="23"/>
                <w:lang w:eastAsia="it-IT"/>
              </w:rPr>
              <w:t>Obiettivo 15</w:t>
            </w:r>
            <w:r w:rsidRPr="005E3139">
              <w:rPr>
                <w:rFonts w:asciiTheme="majorHAnsi" w:eastAsia="Times New Roman" w:hAnsiTheme="majorHAnsi" w:cstheme="majorHAnsi"/>
                <w:b/>
                <w:bCs/>
                <w:color w:val="111111"/>
                <w:sz w:val="23"/>
                <w:szCs w:val="23"/>
                <w:lang w:eastAsia="it-IT"/>
              </w:rPr>
              <w:t>: </w:t>
            </w:r>
            <w:r w:rsidRPr="005E3139">
              <w:rPr>
                <w:rFonts w:asciiTheme="majorHAnsi" w:eastAsia="Times New Roman" w:hAnsiTheme="majorHAnsi" w:cstheme="majorHAnsi"/>
                <w:color w:val="111111"/>
                <w:sz w:val="23"/>
                <w:szCs w:val="23"/>
                <w:lang w:eastAsia="it-IT"/>
              </w:rPr>
              <w:t>Proteggere, ripristinare e favorire un uso sostenibile dell’ecosistema terrestre</w:t>
            </w:r>
          </w:p>
          <w:p w14:paraId="3BBE662C" w14:textId="77777777" w:rsidR="00421BF4" w:rsidRPr="00CB17CA" w:rsidRDefault="00421BF4" w:rsidP="00421B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3"/>
                <w:szCs w:val="23"/>
                <w:lang w:eastAsia="it-IT"/>
              </w:rPr>
            </w:pPr>
            <w:r w:rsidRPr="00CB17CA">
              <w:rPr>
                <w:rFonts w:asciiTheme="majorHAnsi" w:eastAsia="Times New Roman" w:hAnsiTheme="majorHAnsi" w:cstheme="majorHAnsi"/>
                <w:sz w:val="23"/>
                <w:szCs w:val="23"/>
                <w:lang w:eastAsia="it-IT"/>
              </w:rPr>
              <w:t>Parità di genere (punto 5 agenda 2030).</w:t>
            </w:r>
          </w:p>
          <w:p w14:paraId="12626A19" w14:textId="77777777" w:rsidR="00421BF4" w:rsidRPr="00B16A3F" w:rsidRDefault="00421BF4" w:rsidP="00AA05AA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sz w:val="23"/>
                <w:szCs w:val="23"/>
                <w:lang w:eastAsia="it-IT"/>
              </w:rPr>
            </w:pPr>
          </w:p>
          <w:p w14:paraId="648CF8D4" w14:textId="77777777" w:rsidR="00421BF4" w:rsidRPr="005E3139" w:rsidRDefault="00421BF4" w:rsidP="00AA05AA">
            <w:pPr>
              <w:pStyle w:val="Paragrafoelenc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210" w:type="dxa"/>
          </w:tcPr>
          <w:p w14:paraId="0F32BC41" w14:textId="77777777" w:rsidR="00421BF4" w:rsidRPr="00905A69" w:rsidRDefault="00421BF4" w:rsidP="00421BF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 w:rsidRPr="00905A69">
              <w:rPr>
                <w:sz w:val="23"/>
                <w:szCs w:val="23"/>
              </w:rPr>
              <w:lastRenderedPageBreak/>
              <w:t>CITTADINANZA DIGITALE</w:t>
            </w:r>
          </w:p>
          <w:p w14:paraId="286CB7EC" w14:textId="77777777" w:rsidR="00421BF4" w:rsidRDefault="00421BF4" w:rsidP="00AA05AA">
            <w:pPr>
              <w:pStyle w:val="Paragrafoelenco"/>
              <w:jc w:val="both"/>
              <w:rPr>
                <w:sz w:val="23"/>
                <w:szCs w:val="23"/>
              </w:rPr>
            </w:pPr>
          </w:p>
          <w:p w14:paraId="6DD895F3" w14:textId="77777777" w:rsidR="00421BF4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Educazione digitale;</w:t>
            </w:r>
          </w:p>
          <w:p w14:paraId="28FD747A" w14:textId="77777777" w:rsidR="00421BF4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L’affidabilità delle fonti web;</w:t>
            </w:r>
          </w:p>
          <w:p w14:paraId="1E6A4710" w14:textId="77777777" w:rsidR="00421BF4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 mondo dei social network;</w:t>
            </w:r>
          </w:p>
          <w:p w14:paraId="6E34E303" w14:textId="77777777" w:rsidR="00421BF4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Identità digitale e privacy</w:t>
            </w:r>
          </w:p>
          <w:p w14:paraId="7DF5DEC0" w14:textId="77777777" w:rsidR="00421BF4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Bullismo e cyberbullismo;</w:t>
            </w:r>
          </w:p>
          <w:p w14:paraId="5C6F64E8" w14:textId="77777777" w:rsidR="00421BF4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 moneta digitale (criptovalute e bitcoin);</w:t>
            </w:r>
          </w:p>
          <w:p w14:paraId="387F0D8B" w14:textId="77777777" w:rsidR="00421BF4" w:rsidRPr="00634556" w:rsidRDefault="00421BF4" w:rsidP="00421BF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 funzionamento dei mercati finanziari</w:t>
            </w:r>
          </w:p>
        </w:tc>
      </w:tr>
    </w:tbl>
    <w:p w14:paraId="432C8035" w14:textId="77777777" w:rsidR="00000000" w:rsidRDefault="00000000"/>
    <w:sectPr w:rsidR="001A62D1" w:rsidSect="006614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442C"/>
    <w:multiLevelType w:val="hybridMultilevel"/>
    <w:tmpl w:val="3C3AC8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1286"/>
    <w:multiLevelType w:val="hybridMultilevel"/>
    <w:tmpl w:val="4C76AE08"/>
    <w:lvl w:ilvl="0" w:tplc="EE76A3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B732F"/>
    <w:multiLevelType w:val="hybridMultilevel"/>
    <w:tmpl w:val="E5DE01E6"/>
    <w:lvl w:ilvl="0" w:tplc="EE76A3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073F1"/>
    <w:multiLevelType w:val="hybridMultilevel"/>
    <w:tmpl w:val="8F5EA6F6"/>
    <w:lvl w:ilvl="0" w:tplc="EE76A3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7485">
    <w:abstractNumId w:val="2"/>
  </w:num>
  <w:num w:numId="2" w16cid:durableId="655302052">
    <w:abstractNumId w:val="0"/>
  </w:num>
  <w:num w:numId="3" w16cid:durableId="2015106875">
    <w:abstractNumId w:val="3"/>
  </w:num>
  <w:num w:numId="4" w16cid:durableId="166744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F4"/>
    <w:rsid w:val="001A52B8"/>
    <w:rsid w:val="002F6D34"/>
    <w:rsid w:val="00367834"/>
    <w:rsid w:val="003B0F76"/>
    <w:rsid w:val="00421BF4"/>
    <w:rsid w:val="00561C63"/>
    <w:rsid w:val="00661434"/>
    <w:rsid w:val="00717A4F"/>
    <w:rsid w:val="0098203E"/>
    <w:rsid w:val="009B0747"/>
    <w:rsid w:val="00A316BF"/>
    <w:rsid w:val="00C2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B53285"/>
  <w15:chartTrackingRefBased/>
  <w15:docId w15:val="{6CCDF744-5CD5-2D4E-8182-E8D9B50F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BF4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1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1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1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1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1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1B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1B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1B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1B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1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1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1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1B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1B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1B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1B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1B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1B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1B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1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1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1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1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1B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1B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1B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1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1B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1BF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21BF4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Pasquale</dc:creator>
  <cp:keywords/>
  <dc:description/>
  <cp:lastModifiedBy>Maria Di Pasquale</cp:lastModifiedBy>
  <cp:revision>1</cp:revision>
  <dcterms:created xsi:type="dcterms:W3CDTF">2023-10-19T06:26:00Z</dcterms:created>
  <dcterms:modified xsi:type="dcterms:W3CDTF">2023-10-19T06:27:00Z</dcterms:modified>
</cp:coreProperties>
</file>